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62FF7" w14:textId="77777777" w:rsidR="004252A9" w:rsidRDefault="00000000">
      <w:pPr>
        <w:pStyle w:val="Heading1"/>
      </w:pPr>
      <w:bookmarkStart w:id="0" w:name="Xa70000917507b91a3c8b4bc6ec73f9fb685a8ca"/>
      <w:r>
        <w:t>Cassana Performance Academy – Safeguarding Policy</w:t>
      </w:r>
    </w:p>
    <w:p w14:paraId="18DAF7D7" w14:textId="77777777" w:rsidR="004252A9" w:rsidRDefault="00000000">
      <w:pPr>
        <w:pStyle w:val="FirstParagraph"/>
      </w:pPr>
      <w:r>
        <w:t>At Cassana Performance Academy (CPA), we are fully committed to safeguarding all children and young people in our care. The welfare of our students is paramount, and all staff are required to act in accordance with UK safeguarding legislation and best practices at all times.</w:t>
      </w:r>
    </w:p>
    <w:p w14:paraId="2362B62B" w14:textId="77777777" w:rsidR="004252A9" w:rsidRPr="00877A1B" w:rsidRDefault="00000000">
      <w:pPr>
        <w:pStyle w:val="Heading2"/>
        <w:rPr>
          <w:sz w:val="28"/>
          <w:szCs w:val="28"/>
        </w:rPr>
      </w:pPr>
      <w:bookmarkStart w:id="1" w:name="policy-statement"/>
      <w:r w:rsidRPr="00877A1B">
        <w:rPr>
          <w:sz w:val="28"/>
          <w:szCs w:val="28"/>
        </w:rPr>
        <w:t>1. Policy Statement</w:t>
      </w:r>
    </w:p>
    <w:p w14:paraId="1CF358E7" w14:textId="77777777" w:rsidR="004252A9" w:rsidRPr="00877A1B" w:rsidRDefault="00000000">
      <w:pPr>
        <w:pStyle w:val="Compact"/>
        <w:numPr>
          <w:ilvl w:val="0"/>
          <w:numId w:val="2"/>
        </w:numPr>
        <w:rPr>
          <w:sz w:val="22"/>
          <w:szCs w:val="22"/>
        </w:rPr>
      </w:pPr>
      <w:r w:rsidRPr="00877A1B">
        <w:rPr>
          <w:sz w:val="22"/>
          <w:szCs w:val="22"/>
        </w:rPr>
        <w:t>CPA prioritises the welfare, safety, and wellbeing of every student.</w:t>
      </w:r>
    </w:p>
    <w:p w14:paraId="3EA6621F" w14:textId="77777777" w:rsidR="004252A9" w:rsidRPr="00877A1B" w:rsidRDefault="00000000">
      <w:pPr>
        <w:pStyle w:val="Compact"/>
        <w:numPr>
          <w:ilvl w:val="0"/>
          <w:numId w:val="2"/>
        </w:numPr>
        <w:rPr>
          <w:sz w:val="22"/>
          <w:szCs w:val="22"/>
        </w:rPr>
      </w:pPr>
      <w:r w:rsidRPr="00877A1B">
        <w:rPr>
          <w:sz w:val="22"/>
          <w:szCs w:val="22"/>
        </w:rPr>
        <w:t>All staff are responsible for upholding safeguarding standards and must act if they have concerns about a child’s welfare.</w:t>
      </w:r>
    </w:p>
    <w:p w14:paraId="100F0EB0" w14:textId="77777777" w:rsidR="004252A9" w:rsidRPr="00877A1B" w:rsidRDefault="00000000">
      <w:pPr>
        <w:pStyle w:val="Heading2"/>
        <w:rPr>
          <w:sz w:val="28"/>
          <w:szCs w:val="28"/>
        </w:rPr>
      </w:pPr>
      <w:bookmarkStart w:id="2" w:name="legal-framework"/>
      <w:bookmarkEnd w:id="1"/>
      <w:r w:rsidRPr="00877A1B">
        <w:rPr>
          <w:sz w:val="28"/>
          <w:szCs w:val="28"/>
        </w:rPr>
        <w:t>2. Legal Framework</w:t>
      </w:r>
    </w:p>
    <w:p w14:paraId="2CB33E18" w14:textId="77777777" w:rsidR="004252A9" w:rsidRPr="00877A1B" w:rsidRDefault="00000000">
      <w:pPr>
        <w:pStyle w:val="FirstParagraph"/>
        <w:rPr>
          <w:sz w:val="22"/>
          <w:szCs w:val="22"/>
        </w:rPr>
      </w:pPr>
      <w:r w:rsidRPr="00877A1B">
        <w:rPr>
          <w:sz w:val="22"/>
          <w:szCs w:val="22"/>
        </w:rPr>
        <w:t>Our policy adheres to the following laws and guidance: - Children Act 1989 &amp; 2004 - Working Together to Safeguard Children (HM Gov 2018) - Data Protection Act 2018 - Other relevant UK child protection laws and statutory guidance</w:t>
      </w:r>
    </w:p>
    <w:p w14:paraId="7361F57C" w14:textId="77777777" w:rsidR="004252A9" w:rsidRPr="00877A1B" w:rsidRDefault="00000000">
      <w:pPr>
        <w:pStyle w:val="Heading2"/>
        <w:rPr>
          <w:sz w:val="28"/>
          <w:szCs w:val="28"/>
        </w:rPr>
      </w:pPr>
      <w:bookmarkStart w:id="3" w:name="key-principles"/>
      <w:bookmarkEnd w:id="2"/>
      <w:r w:rsidRPr="00877A1B">
        <w:rPr>
          <w:sz w:val="28"/>
          <w:szCs w:val="28"/>
        </w:rPr>
        <w:t>3. Key Principles</w:t>
      </w:r>
    </w:p>
    <w:p w14:paraId="10137CED" w14:textId="77777777" w:rsidR="004252A9" w:rsidRPr="00877A1B" w:rsidRDefault="00000000">
      <w:pPr>
        <w:pStyle w:val="Compact"/>
        <w:numPr>
          <w:ilvl w:val="0"/>
          <w:numId w:val="3"/>
        </w:numPr>
        <w:rPr>
          <w:sz w:val="22"/>
          <w:szCs w:val="22"/>
        </w:rPr>
      </w:pPr>
      <w:r w:rsidRPr="00877A1B">
        <w:rPr>
          <w:sz w:val="22"/>
          <w:szCs w:val="22"/>
        </w:rPr>
        <w:t>Every child has the right to protection from harm, regardless of background, gender, race, religion, or ability.</w:t>
      </w:r>
    </w:p>
    <w:p w14:paraId="56AC52B5" w14:textId="77777777" w:rsidR="004252A9" w:rsidRPr="00877A1B" w:rsidRDefault="00000000">
      <w:pPr>
        <w:pStyle w:val="Compact"/>
        <w:numPr>
          <w:ilvl w:val="0"/>
          <w:numId w:val="3"/>
        </w:numPr>
        <w:rPr>
          <w:sz w:val="22"/>
          <w:szCs w:val="22"/>
        </w:rPr>
      </w:pPr>
      <w:r w:rsidRPr="00877A1B">
        <w:rPr>
          <w:sz w:val="22"/>
          <w:szCs w:val="22"/>
        </w:rPr>
        <w:t>Staff must listen to, value, and respect each student’s voice.</w:t>
      </w:r>
    </w:p>
    <w:p w14:paraId="2BEDD5F4" w14:textId="37580989" w:rsidR="004252A9" w:rsidRPr="00877A1B" w:rsidRDefault="00000000">
      <w:pPr>
        <w:pStyle w:val="Compact"/>
        <w:numPr>
          <w:ilvl w:val="0"/>
          <w:numId w:val="3"/>
        </w:numPr>
        <w:rPr>
          <w:sz w:val="22"/>
          <w:szCs w:val="22"/>
        </w:rPr>
      </w:pPr>
      <w:r w:rsidRPr="00877A1B">
        <w:rPr>
          <w:sz w:val="22"/>
          <w:szCs w:val="22"/>
        </w:rPr>
        <w:t>Any safeguarding concerns must be reported immediately to the Designated Safeguarding Officer (DSO): Cassana Rason (</w:t>
      </w:r>
      <w:r w:rsidR="00877A1B" w:rsidRPr="00877A1B">
        <w:rPr>
          <w:sz w:val="22"/>
          <w:szCs w:val="22"/>
        </w:rPr>
        <w:t>07910069180)</w:t>
      </w:r>
    </w:p>
    <w:p w14:paraId="5E35B034" w14:textId="77777777" w:rsidR="004252A9" w:rsidRPr="00877A1B" w:rsidRDefault="00000000">
      <w:pPr>
        <w:pStyle w:val="Compact"/>
        <w:numPr>
          <w:ilvl w:val="0"/>
          <w:numId w:val="3"/>
        </w:numPr>
        <w:rPr>
          <w:sz w:val="22"/>
          <w:szCs w:val="22"/>
        </w:rPr>
      </w:pPr>
      <w:r w:rsidRPr="00877A1B">
        <w:rPr>
          <w:sz w:val="22"/>
          <w:szCs w:val="22"/>
        </w:rPr>
        <w:t xml:space="preserve">Staff must not promise confidentiality to </w:t>
      </w:r>
      <w:proofErr w:type="gramStart"/>
      <w:r w:rsidRPr="00877A1B">
        <w:rPr>
          <w:sz w:val="22"/>
          <w:szCs w:val="22"/>
        </w:rPr>
        <w:t>students, but</w:t>
      </w:r>
      <w:proofErr w:type="gramEnd"/>
      <w:r w:rsidRPr="00877A1B">
        <w:rPr>
          <w:sz w:val="22"/>
          <w:szCs w:val="22"/>
        </w:rPr>
        <w:t xml:space="preserve"> should reassure them that support will be provided and their safety is the priority.</w:t>
      </w:r>
    </w:p>
    <w:p w14:paraId="4CB5AE6E" w14:textId="77777777" w:rsidR="004252A9" w:rsidRPr="00877A1B" w:rsidRDefault="00000000">
      <w:pPr>
        <w:pStyle w:val="Compact"/>
        <w:numPr>
          <w:ilvl w:val="0"/>
          <w:numId w:val="3"/>
        </w:numPr>
        <w:rPr>
          <w:sz w:val="22"/>
          <w:szCs w:val="22"/>
        </w:rPr>
      </w:pPr>
      <w:r w:rsidRPr="00877A1B">
        <w:rPr>
          <w:sz w:val="22"/>
          <w:szCs w:val="22"/>
        </w:rPr>
        <w:t>All concerns and actions taken must be recorded accurately and securely.</w:t>
      </w:r>
    </w:p>
    <w:p w14:paraId="70F18F3E" w14:textId="5297644B" w:rsidR="004252A9" w:rsidRPr="00877A1B" w:rsidRDefault="00000000">
      <w:pPr>
        <w:pStyle w:val="Compact"/>
        <w:numPr>
          <w:ilvl w:val="0"/>
          <w:numId w:val="3"/>
        </w:numPr>
        <w:rPr>
          <w:sz w:val="22"/>
          <w:szCs w:val="22"/>
        </w:rPr>
      </w:pPr>
      <w:r w:rsidRPr="00877A1B">
        <w:rPr>
          <w:sz w:val="22"/>
          <w:szCs w:val="22"/>
        </w:rPr>
        <w:t>All staff must participate in annual safeguarding training and policy reviews.</w:t>
      </w:r>
      <w:r w:rsidR="00877A1B" w:rsidRPr="00877A1B">
        <w:rPr>
          <w:sz w:val="22"/>
          <w:szCs w:val="22"/>
        </w:rPr>
        <w:t xml:space="preserve"> CPA will help with the provision of this.</w:t>
      </w:r>
    </w:p>
    <w:p w14:paraId="7E114331" w14:textId="77777777" w:rsidR="004252A9" w:rsidRPr="00877A1B" w:rsidRDefault="00000000">
      <w:pPr>
        <w:pStyle w:val="Heading2"/>
        <w:rPr>
          <w:sz w:val="28"/>
          <w:szCs w:val="28"/>
        </w:rPr>
      </w:pPr>
      <w:bookmarkStart w:id="4" w:name="procedure-for-disclosures"/>
      <w:bookmarkEnd w:id="3"/>
      <w:r w:rsidRPr="00877A1B">
        <w:rPr>
          <w:sz w:val="28"/>
          <w:szCs w:val="28"/>
        </w:rPr>
        <w:t>4. Procedure for Disclosures</w:t>
      </w:r>
    </w:p>
    <w:p w14:paraId="774BB0CC" w14:textId="77777777" w:rsidR="004252A9" w:rsidRPr="00877A1B" w:rsidRDefault="00000000">
      <w:pPr>
        <w:pStyle w:val="Compact"/>
        <w:numPr>
          <w:ilvl w:val="0"/>
          <w:numId w:val="4"/>
        </w:numPr>
        <w:rPr>
          <w:sz w:val="22"/>
          <w:szCs w:val="22"/>
        </w:rPr>
      </w:pPr>
      <w:r w:rsidRPr="00877A1B">
        <w:rPr>
          <w:sz w:val="22"/>
          <w:szCs w:val="22"/>
        </w:rPr>
        <w:t>Remain calm and listen carefully to the student. Take brief, factual notes if possible.</w:t>
      </w:r>
    </w:p>
    <w:p w14:paraId="2DCA8802" w14:textId="77777777" w:rsidR="004252A9" w:rsidRPr="00877A1B" w:rsidRDefault="00000000">
      <w:pPr>
        <w:pStyle w:val="Compact"/>
        <w:numPr>
          <w:ilvl w:val="0"/>
          <w:numId w:val="4"/>
        </w:numPr>
        <w:rPr>
          <w:sz w:val="22"/>
          <w:szCs w:val="22"/>
        </w:rPr>
      </w:pPr>
      <w:r w:rsidRPr="00877A1B">
        <w:rPr>
          <w:sz w:val="22"/>
          <w:szCs w:val="22"/>
        </w:rPr>
        <w:t>Do not ask leading or investigative questions, and do not promise secrecy.</w:t>
      </w:r>
    </w:p>
    <w:p w14:paraId="4DD07EFB" w14:textId="77777777" w:rsidR="004252A9" w:rsidRPr="00877A1B" w:rsidRDefault="00000000">
      <w:pPr>
        <w:pStyle w:val="Compact"/>
        <w:numPr>
          <w:ilvl w:val="0"/>
          <w:numId w:val="4"/>
        </w:numPr>
        <w:rPr>
          <w:sz w:val="22"/>
          <w:szCs w:val="22"/>
        </w:rPr>
      </w:pPr>
      <w:r w:rsidRPr="00877A1B">
        <w:rPr>
          <w:sz w:val="22"/>
          <w:szCs w:val="22"/>
        </w:rPr>
        <w:t>Report the disclosure immediately to the DSO. Do not share details with others unless instructed by the DSO.</w:t>
      </w:r>
    </w:p>
    <w:p w14:paraId="52A43D3F" w14:textId="77777777" w:rsidR="004252A9" w:rsidRPr="00877A1B" w:rsidRDefault="00000000">
      <w:pPr>
        <w:pStyle w:val="Compact"/>
        <w:numPr>
          <w:ilvl w:val="0"/>
          <w:numId w:val="4"/>
        </w:numPr>
        <w:rPr>
          <w:sz w:val="22"/>
          <w:szCs w:val="22"/>
        </w:rPr>
      </w:pPr>
      <w:r w:rsidRPr="00877A1B">
        <w:rPr>
          <w:sz w:val="22"/>
          <w:szCs w:val="22"/>
        </w:rPr>
        <w:t>Offer reassurance and appropriate support to the student.</w:t>
      </w:r>
    </w:p>
    <w:p w14:paraId="01CE8078" w14:textId="77777777" w:rsidR="004252A9" w:rsidRPr="00877A1B" w:rsidRDefault="00000000">
      <w:pPr>
        <w:pStyle w:val="Heading2"/>
        <w:rPr>
          <w:sz w:val="28"/>
          <w:szCs w:val="28"/>
        </w:rPr>
      </w:pPr>
      <w:bookmarkStart w:id="5" w:name="record-keeping-confidentiality"/>
      <w:bookmarkEnd w:id="4"/>
      <w:r w:rsidRPr="00877A1B">
        <w:rPr>
          <w:sz w:val="28"/>
          <w:szCs w:val="28"/>
        </w:rPr>
        <w:t>5. Record Keeping &amp; Confidentiality</w:t>
      </w:r>
    </w:p>
    <w:p w14:paraId="6A232241" w14:textId="77777777" w:rsidR="004252A9" w:rsidRPr="00877A1B" w:rsidRDefault="00000000">
      <w:pPr>
        <w:pStyle w:val="Compact"/>
        <w:numPr>
          <w:ilvl w:val="0"/>
          <w:numId w:val="5"/>
        </w:numPr>
        <w:rPr>
          <w:sz w:val="22"/>
          <w:szCs w:val="22"/>
        </w:rPr>
      </w:pPr>
      <w:r w:rsidRPr="00877A1B">
        <w:rPr>
          <w:sz w:val="22"/>
          <w:szCs w:val="22"/>
        </w:rPr>
        <w:t>Safeguarding records are kept securely and only accessible to designated staff.</w:t>
      </w:r>
    </w:p>
    <w:p w14:paraId="60E60D54" w14:textId="77777777" w:rsidR="004252A9" w:rsidRPr="00877A1B" w:rsidRDefault="00000000">
      <w:pPr>
        <w:pStyle w:val="Compact"/>
        <w:numPr>
          <w:ilvl w:val="0"/>
          <w:numId w:val="5"/>
        </w:numPr>
        <w:rPr>
          <w:sz w:val="22"/>
          <w:szCs w:val="22"/>
        </w:rPr>
      </w:pPr>
      <w:r w:rsidRPr="00877A1B">
        <w:rPr>
          <w:sz w:val="22"/>
          <w:szCs w:val="22"/>
        </w:rPr>
        <w:t>Information is shared only on a need-to-know basis, in line with legal requirements and the best interests of the child.</w:t>
      </w:r>
    </w:p>
    <w:p w14:paraId="749A27B4" w14:textId="77777777" w:rsidR="004252A9" w:rsidRPr="00877A1B" w:rsidRDefault="00000000">
      <w:pPr>
        <w:pStyle w:val="Heading2"/>
        <w:rPr>
          <w:sz w:val="28"/>
          <w:szCs w:val="28"/>
        </w:rPr>
      </w:pPr>
      <w:bookmarkStart w:id="6" w:name="training-review"/>
      <w:bookmarkEnd w:id="5"/>
      <w:r w:rsidRPr="00877A1B">
        <w:rPr>
          <w:sz w:val="28"/>
          <w:szCs w:val="28"/>
        </w:rPr>
        <w:t>6. Training &amp; Review</w:t>
      </w:r>
    </w:p>
    <w:p w14:paraId="58F21C93" w14:textId="77777777" w:rsidR="004252A9" w:rsidRPr="00877A1B" w:rsidRDefault="00000000">
      <w:pPr>
        <w:pStyle w:val="Compact"/>
        <w:numPr>
          <w:ilvl w:val="0"/>
          <w:numId w:val="6"/>
        </w:numPr>
        <w:rPr>
          <w:sz w:val="22"/>
          <w:szCs w:val="22"/>
        </w:rPr>
      </w:pPr>
      <w:r w:rsidRPr="00877A1B">
        <w:rPr>
          <w:sz w:val="22"/>
          <w:szCs w:val="22"/>
        </w:rPr>
        <w:t>All staff receive annual safeguarding training and are updated on policy changes as required.</w:t>
      </w:r>
    </w:p>
    <w:p w14:paraId="5B3F1ABA" w14:textId="77777777" w:rsidR="004252A9" w:rsidRPr="00877A1B" w:rsidRDefault="00000000">
      <w:pPr>
        <w:pStyle w:val="Compact"/>
        <w:numPr>
          <w:ilvl w:val="0"/>
          <w:numId w:val="6"/>
        </w:numPr>
        <w:rPr>
          <w:sz w:val="22"/>
          <w:szCs w:val="22"/>
        </w:rPr>
      </w:pPr>
      <w:r w:rsidRPr="00877A1B">
        <w:rPr>
          <w:sz w:val="22"/>
          <w:szCs w:val="22"/>
        </w:rPr>
        <w:t>This policy is reviewed annually or when legislation or best practice guidance changes.</w:t>
      </w:r>
    </w:p>
    <w:p w14:paraId="1EF13DEB" w14:textId="0609F7DD" w:rsidR="004252A9" w:rsidRDefault="00000000">
      <w:pPr>
        <w:pStyle w:val="FirstParagraph"/>
        <w:rPr>
          <w:sz w:val="22"/>
          <w:szCs w:val="22"/>
        </w:rPr>
      </w:pPr>
      <w:r>
        <w:rPr>
          <w:b/>
          <w:bCs/>
        </w:rPr>
        <w:t>Contact:</w:t>
      </w:r>
      <w:r>
        <w:t xml:space="preserve"> </w:t>
      </w:r>
      <w:r w:rsidRPr="00877A1B">
        <w:rPr>
          <w:sz w:val="22"/>
          <w:szCs w:val="22"/>
        </w:rPr>
        <w:t xml:space="preserve">For safeguarding concerns, contact the DSO (Cassana Rason) </w:t>
      </w:r>
      <w:r w:rsidR="00877A1B" w:rsidRPr="00877A1B">
        <w:rPr>
          <w:sz w:val="22"/>
          <w:szCs w:val="22"/>
        </w:rPr>
        <w:t xml:space="preserve">on </w:t>
      </w:r>
      <w:hyperlink r:id="rId5" w:history="1">
        <w:r w:rsidR="00877A1B" w:rsidRPr="00877A1B">
          <w:rPr>
            <w:rStyle w:val="Hyperlink"/>
            <w:sz w:val="22"/>
            <w:szCs w:val="22"/>
          </w:rPr>
          <w:t>cassanaacademy@gmail.com</w:t>
        </w:r>
      </w:hyperlink>
      <w:r w:rsidR="00877A1B" w:rsidRPr="00877A1B">
        <w:rPr>
          <w:sz w:val="22"/>
          <w:szCs w:val="22"/>
        </w:rPr>
        <w:t xml:space="preserve"> or 01910069180</w:t>
      </w:r>
    </w:p>
    <w:p w14:paraId="62B07B53" w14:textId="512A6F94" w:rsidR="00877A1B" w:rsidRPr="00877A1B" w:rsidRDefault="00877A1B" w:rsidP="00877A1B">
      <w:pPr>
        <w:pStyle w:val="BodyText"/>
      </w:pPr>
      <w:r>
        <w:t xml:space="preserve">Last reviewed: </w:t>
      </w:r>
      <w:r w:rsidR="00E57356">
        <w:t>23/10/2025 by Cassana Rason</w:t>
      </w:r>
      <w:bookmarkEnd w:id="0"/>
      <w:bookmarkEnd w:id="6"/>
    </w:p>
    <w:sectPr w:rsidR="00877A1B" w:rsidRPr="00877A1B" w:rsidSect="00877A1B">
      <w:footnotePr>
        <w:numRestart w:val="eachSect"/>
      </w:footnotePr>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37A4FEE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AA2A2C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378582126">
    <w:abstractNumId w:val="0"/>
  </w:num>
  <w:num w:numId="2" w16cid:durableId="461729015">
    <w:abstractNumId w:val="1"/>
  </w:num>
  <w:num w:numId="3" w16cid:durableId="1276518702">
    <w:abstractNumId w:val="1"/>
  </w:num>
  <w:num w:numId="4" w16cid:durableId="941836041">
    <w:abstractNumId w:val="1"/>
  </w:num>
  <w:num w:numId="5" w16cid:durableId="399139343">
    <w:abstractNumId w:val="1"/>
  </w:num>
  <w:num w:numId="6" w16cid:durableId="979336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2A9"/>
    <w:rsid w:val="002517C3"/>
    <w:rsid w:val="004252A9"/>
    <w:rsid w:val="0052286D"/>
    <w:rsid w:val="00877A1B"/>
    <w:rsid w:val="00E573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7FCA90"/>
  <w15:docId w15:val="{CBC6AEA1-B69F-7449-A74B-DD5041357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UnresolvedMention">
    <w:name w:val="Unresolved Mention"/>
    <w:basedOn w:val="DefaultParagraphFont"/>
    <w:uiPriority w:val="99"/>
    <w:semiHidden/>
    <w:unhideWhenUsed/>
    <w:rsid w:val="00877A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ssanaacadem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364</Words>
  <Characters>2079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CMG Arts</dc:creator>
  <cp:keywords/>
  <cp:lastModifiedBy>CMG Arts</cp:lastModifiedBy>
  <cp:revision>3</cp:revision>
  <dcterms:created xsi:type="dcterms:W3CDTF">2025-10-28T21:03:00Z</dcterms:created>
  <dcterms:modified xsi:type="dcterms:W3CDTF">2025-10-28T21:15:00Z</dcterms:modified>
</cp:coreProperties>
</file>